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EE8FD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28"/>
      </w:tblGrid>
      <w:tr w:rsidR="00DF333B" w:rsidRPr="001E08D7" w14:paraId="641EE900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F" w14:textId="77777777"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14:paraId="641EE903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901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902" w14:textId="77777777"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641EE904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5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1EE906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7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41EE908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1EE909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1EE90A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41EE90B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14:paraId="641EE90C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641EE90D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641EE90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41EE90F" w14:textId="55A171CB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</w:t>
      </w:r>
      <w:r w:rsidR="0093592E">
        <w:rPr>
          <w:sz w:val="24"/>
          <w:szCs w:val="24"/>
        </w:rPr>
        <w:t>хуже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14:paraId="641EE913" w14:textId="77777777" w:rsidTr="00BD2509">
        <w:tc>
          <w:tcPr>
            <w:tcW w:w="6663" w:type="dxa"/>
            <w:vAlign w:val="center"/>
          </w:tcPr>
          <w:p w14:paraId="641EE91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641EE911" w14:textId="6DA10C6E" w:rsidR="00EE0F10" w:rsidRPr="00F33FA0" w:rsidRDefault="00DE3EBD" w:rsidP="00280E1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 xml:space="preserve">ТУ </w:t>
            </w:r>
            <w:r w:rsidR="00280E1C">
              <w:rPr>
                <w:color w:val="333333"/>
                <w:sz w:val="24"/>
                <w:szCs w:val="24"/>
              </w:rPr>
              <w:t>38.401-58-177-96</w:t>
            </w:r>
            <w:bookmarkStart w:id="1" w:name="_GoBack"/>
            <w:bookmarkEnd w:id="1"/>
          </w:p>
        </w:tc>
        <w:tc>
          <w:tcPr>
            <w:tcW w:w="1701" w:type="dxa"/>
            <w:vAlign w:val="center"/>
          </w:tcPr>
          <w:p w14:paraId="641EE91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641EE915" w14:textId="77777777" w:rsidTr="00BD2509">
        <w:tc>
          <w:tcPr>
            <w:tcW w:w="10773" w:type="dxa"/>
            <w:gridSpan w:val="3"/>
            <w:vAlign w:val="center"/>
          </w:tcPr>
          <w:p w14:paraId="641EE914" w14:textId="4AE4355B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proofErr w:type="gramStart"/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186D">
              <w:rPr>
                <w:sz w:val="24"/>
                <w:szCs w:val="24"/>
              </w:rPr>
              <w:t>/c при температуре</w:t>
            </w:r>
            <w:r w:rsidR="0036212F">
              <w:rPr>
                <w:sz w:val="24"/>
                <w:szCs w:val="24"/>
              </w:rPr>
              <w:t>, не более</w:t>
            </w:r>
          </w:p>
        </w:tc>
      </w:tr>
      <w:tr w:rsidR="00DF2528" w14:paraId="641EE91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6" w14:textId="77777777"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7" w14:textId="77777777"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641EE91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641EE91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A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B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641EE91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2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641EE91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641EE92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641EE92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2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641EE92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641EE924" w14:textId="39A15D89" w:rsidR="000C0C5A" w:rsidRPr="00DE3EBD" w:rsidRDefault="00884796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641EE92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641EE927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641EE92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641EE92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641EE92B" w14:textId="77777777"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1EE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641EE93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E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</w:t>
            </w:r>
            <w:proofErr w:type="spellStart"/>
            <w:r w:rsidRPr="00B24870">
              <w:rPr>
                <w:sz w:val="24"/>
                <w:szCs w:val="24"/>
              </w:rPr>
              <w:t>мас</w:t>
            </w:r>
            <w:proofErr w:type="spellEnd"/>
            <w:r w:rsidRPr="00B24870">
              <w:rPr>
                <w:sz w:val="24"/>
                <w:szCs w:val="24"/>
              </w:rPr>
              <w:t>. доля)</w:t>
            </w:r>
          </w:p>
        </w:tc>
        <w:tc>
          <w:tcPr>
            <w:tcW w:w="2409" w:type="dxa"/>
            <w:vAlign w:val="center"/>
          </w:tcPr>
          <w:p w14:paraId="641EE92F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641EE93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2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641EE93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641EE93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6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641EE937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641EE93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641EE93B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1EE93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641EE94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E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641EE93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641EE94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14:paraId="641EE94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Стабильность по методу МЭК, индукционный период,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, не менее</w:t>
            </w:r>
          </w:p>
        </w:tc>
        <w:tc>
          <w:tcPr>
            <w:tcW w:w="2409" w:type="dxa"/>
            <w:vAlign w:val="center"/>
          </w:tcPr>
          <w:p w14:paraId="641EE94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641EE94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14:paraId="641EE94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6" w14:textId="77777777"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641EE947" w14:textId="77777777"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641EE948" w14:textId="77777777"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14:paraId="641EE94D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641EE94A" w14:textId="77777777"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641EE94B" w14:textId="77777777"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641EE94C" w14:textId="77777777"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 xml:space="preserve">ГОСТ </w:t>
            </w:r>
            <w:proofErr w:type="gramStart"/>
            <w:r w:rsidRPr="00906164">
              <w:rPr>
                <w:sz w:val="24"/>
                <w:szCs w:val="24"/>
              </w:rPr>
              <w:t>Р</w:t>
            </w:r>
            <w:proofErr w:type="gramEnd"/>
            <w:r w:rsidRPr="00906164">
              <w:rPr>
                <w:sz w:val="24"/>
                <w:szCs w:val="24"/>
              </w:rPr>
              <w:t xml:space="preserve"> 54331-2011</w:t>
            </w:r>
          </w:p>
        </w:tc>
      </w:tr>
      <w:tr w:rsidR="00B24870" w14:paraId="641EE95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641EE94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641EE95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14:paraId="641EE95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2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641EE953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4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6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641EE957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8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A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</w:t>
            </w:r>
            <w:proofErr w:type="spellStart"/>
            <w:r w:rsidRPr="00BD2509">
              <w:rPr>
                <w:color w:val="333333"/>
                <w:sz w:val="24"/>
                <w:szCs w:val="24"/>
              </w:rPr>
              <w:t>мас</w:t>
            </w:r>
            <w:proofErr w:type="spellEnd"/>
            <w:r w:rsidRPr="00BD2509">
              <w:rPr>
                <w:color w:val="333333"/>
                <w:sz w:val="24"/>
                <w:szCs w:val="24"/>
              </w:rPr>
              <w:t>. доля)</w:t>
            </w:r>
          </w:p>
        </w:tc>
        <w:tc>
          <w:tcPr>
            <w:tcW w:w="2409" w:type="dxa"/>
            <w:vAlign w:val="center"/>
          </w:tcPr>
          <w:p w14:paraId="641EE95B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C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 xml:space="preserve">ГОСТ </w:t>
            </w:r>
            <w:proofErr w:type="gramStart"/>
            <w:r w:rsidRPr="00906164">
              <w:rPr>
                <w:sz w:val="24"/>
                <w:szCs w:val="24"/>
              </w:rPr>
              <w:t>Р</w:t>
            </w:r>
            <w:proofErr w:type="gramEnd"/>
            <w:r w:rsidRPr="00906164">
              <w:rPr>
                <w:sz w:val="24"/>
                <w:szCs w:val="24"/>
              </w:rPr>
              <w:t xml:space="preserve"> 53203</w:t>
            </w:r>
          </w:p>
        </w:tc>
      </w:tr>
      <w:tr w:rsidR="00BD2509" w14:paraId="641EE96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E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proofErr w:type="spellStart"/>
            <w:r w:rsidRPr="00BD2509">
              <w:rPr>
                <w:color w:val="333333"/>
                <w:sz w:val="24"/>
                <w:szCs w:val="24"/>
              </w:rPr>
              <w:t>сульфирующихся</w:t>
            </w:r>
            <w:proofErr w:type="spellEnd"/>
            <w:r w:rsidRPr="00BD2509">
              <w:rPr>
                <w:color w:val="333333"/>
                <w:sz w:val="24"/>
                <w:szCs w:val="24"/>
              </w:rPr>
              <w:t xml:space="preserve"> веществ, % (</w:t>
            </w:r>
            <w:proofErr w:type="gramStart"/>
            <w:r w:rsidRPr="00BD2509">
              <w:rPr>
                <w:color w:val="333333"/>
                <w:sz w:val="24"/>
                <w:szCs w:val="24"/>
              </w:rPr>
              <w:t>об</w:t>
            </w:r>
            <w:proofErr w:type="gramEnd"/>
            <w:r w:rsidRPr="00BD2509">
              <w:rPr>
                <w:color w:val="333333"/>
                <w:sz w:val="24"/>
                <w:szCs w:val="24"/>
              </w:rPr>
              <w:t>.), не более</w:t>
            </w:r>
          </w:p>
        </w:tc>
        <w:tc>
          <w:tcPr>
            <w:tcW w:w="2409" w:type="dxa"/>
            <w:vAlign w:val="center"/>
          </w:tcPr>
          <w:p w14:paraId="641EE95F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60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14:paraId="641EE96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641EE96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641EE96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14:paraId="641EE96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6" w14:textId="77777777"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641EE967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641EE968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14:paraId="641EE96B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641EE96A" w14:textId="77777777"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14:paraId="641EE96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C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6D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41EE96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0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Длительность, </w:t>
            </w:r>
            <w:proofErr w:type="gramStart"/>
            <w:r w:rsidRPr="00B24870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2409" w:type="dxa"/>
            <w:vAlign w:val="center"/>
          </w:tcPr>
          <w:p w14:paraId="641EE971" w14:textId="77777777"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41EE97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7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4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641EE975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641EE976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045F6DB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14:paraId="5C01DCCD" w14:textId="77777777" w:rsidR="00F231EA" w:rsidRPr="0044117B" w:rsidRDefault="00F231EA" w:rsidP="0044117B">
      <w:pPr>
        <w:tabs>
          <w:tab w:val="left" w:pos="0"/>
          <w:tab w:val="left" w:pos="709"/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Pr="0044117B">
        <w:rPr>
          <w:sz w:val="24"/>
          <w:szCs w:val="24"/>
        </w:rPr>
        <w:t>К поставке допускается трансформаторное масло, отвечающее следующим требованиям:</w:t>
      </w:r>
    </w:p>
    <w:p w14:paraId="3D065A49" w14:textId="77777777" w:rsidR="00162A58" w:rsidRPr="0044117B" w:rsidRDefault="00162A58" w:rsidP="0044117B">
      <w:pPr>
        <w:pStyle w:val="ad"/>
        <w:tabs>
          <w:tab w:val="left" w:pos="0"/>
        </w:tabs>
        <w:spacing w:line="276" w:lineRule="auto"/>
        <w:ind w:left="709" w:hanging="709"/>
        <w:rPr>
          <w:sz w:val="24"/>
          <w:szCs w:val="24"/>
        </w:rPr>
      </w:pPr>
      <w:r w:rsidRPr="0044117B">
        <w:rPr>
          <w:sz w:val="24"/>
          <w:szCs w:val="24"/>
        </w:rPr>
        <w:t>- трансформаторное масло должно быть новым, ранее не использованным;</w:t>
      </w:r>
    </w:p>
    <w:p w14:paraId="37C2771D" w14:textId="4A54118F" w:rsidR="00162A58" w:rsidRPr="0044117B" w:rsidRDefault="003D1186" w:rsidP="003D1186">
      <w:pPr>
        <w:pStyle w:val="ad"/>
        <w:tabs>
          <w:tab w:val="left" w:pos="0"/>
          <w:tab w:val="left" w:pos="28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62A58" w:rsidRPr="0044117B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="00162A58" w:rsidRPr="0044117B">
        <w:rPr>
          <w:sz w:val="24"/>
          <w:szCs w:val="24"/>
        </w:rPr>
        <w:t>Россети</w:t>
      </w:r>
      <w:proofErr w:type="spellEnd"/>
      <w:r w:rsidR="00162A58" w:rsidRPr="0044117B">
        <w:rPr>
          <w:sz w:val="24"/>
          <w:szCs w:val="24"/>
        </w:rPr>
        <w:t>»;</w:t>
      </w:r>
    </w:p>
    <w:p w14:paraId="3A607026" w14:textId="7B10B09B" w:rsidR="00162A58" w:rsidRPr="0044117B" w:rsidRDefault="003D1186" w:rsidP="003D118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62A58" w:rsidRPr="0044117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 (подтверждающим документом будет сертификат);</w:t>
      </w:r>
    </w:p>
    <w:p w14:paraId="20BB28C4" w14:textId="1632807B" w:rsidR="00162A58" w:rsidRPr="0044117B" w:rsidRDefault="003D1186" w:rsidP="003D118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62A58" w:rsidRPr="0044117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 (подтверждающим документом будет являться декларация о соответствии и паспорт на масло трансформаторное).</w:t>
      </w:r>
    </w:p>
    <w:p w14:paraId="3DD8AE9F" w14:textId="77777777" w:rsidR="0044117B" w:rsidRDefault="00162A58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117B">
        <w:rPr>
          <w:sz w:val="24"/>
          <w:szCs w:val="24"/>
        </w:rPr>
        <w:t>2.2. Победитель закупки на право заключения договора на поставку трансформаторного масла для нужд ПАО «</w:t>
      </w:r>
      <w:proofErr w:type="spellStart"/>
      <w:r w:rsidRPr="0044117B">
        <w:rPr>
          <w:sz w:val="24"/>
          <w:szCs w:val="24"/>
        </w:rPr>
        <w:t>Россети</w:t>
      </w:r>
      <w:proofErr w:type="spellEnd"/>
      <w:r w:rsidRPr="0044117B">
        <w:rPr>
          <w:sz w:val="24"/>
          <w:szCs w:val="24"/>
        </w:rPr>
        <w:t xml:space="preserve"> Центр», ПАО «</w:t>
      </w:r>
      <w:proofErr w:type="spellStart"/>
      <w:r w:rsidRPr="0044117B">
        <w:rPr>
          <w:sz w:val="24"/>
          <w:szCs w:val="24"/>
        </w:rPr>
        <w:t>Россети</w:t>
      </w:r>
      <w:proofErr w:type="spellEnd"/>
      <w:r w:rsidRPr="0044117B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 и т.п.), заверенную производителем. Данный документ должен подтверждать технические характеристики, заявленные поставщиком трансформаторного масла в техническом предложении.</w:t>
      </w:r>
    </w:p>
    <w:p w14:paraId="58117C3B" w14:textId="3CAFE4BA" w:rsidR="00F231EA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117B">
        <w:rPr>
          <w:sz w:val="24"/>
          <w:szCs w:val="24"/>
        </w:rPr>
        <w:t xml:space="preserve">2.3. Трансформаторное масло должно соответствовать требованиям ГОСТ и ТУ, </w:t>
      </w:r>
      <w:proofErr w:type="gramStart"/>
      <w:r w:rsidRPr="0044117B">
        <w:rPr>
          <w:sz w:val="24"/>
          <w:szCs w:val="24"/>
        </w:rPr>
        <w:t>указанных</w:t>
      </w:r>
      <w:proofErr w:type="gramEnd"/>
      <w:r w:rsidRPr="0044117B">
        <w:rPr>
          <w:sz w:val="24"/>
          <w:szCs w:val="24"/>
        </w:rPr>
        <w:t xml:space="preserve"> в п. 1.1.</w:t>
      </w:r>
    </w:p>
    <w:p w14:paraId="31D7C4C4" w14:textId="77777777" w:rsidR="00F231EA" w:rsidRPr="0020323B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>2.4. Упаковка, транспортирование, условия и сроки хранения.</w:t>
      </w:r>
    </w:p>
    <w:p w14:paraId="3DA46B2B" w14:textId="77777777" w:rsidR="00F231EA" w:rsidRDefault="00F231EA" w:rsidP="00F231E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</w:t>
      </w:r>
      <w:proofErr w:type="gramStart"/>
      <w:r w:rsidRPr="00E3695D">
        <w:rPr>
          <w:color w:val="000000"/>
          <w:sz w:val="24"/>
          <w:szCs w:val="24"/>
        </w:rPr>
        <w:t>Р</w:t>
      </w:r>
      <w:proofErr w:type="gramEnd"/>
      <w:r w:rsidRPr="00E3695D">
        <w:rPr>
          <w:color w:val="000000"/>
          <w:sz w:val="24"/>
          <w:szCs w:val="24"/>
        </w:rPr>
        <w:t xml:space="preserve">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B033E6" w14:textId="77777777" w:rsidR="00F231EA" w:rsidRPr="00A850B4" w:rsidRDefault="00F231EA" w:rsidP="00F231EA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 xml:space="preserve">ГОСТ </w:t>
      </w:r>
      <w:proofErr w:type="gramStart"/>
      <w:r w:rsidRPr="00E3695D">
        <w:rPr>
          <w:color w:val="000000"/>
          <w:sz w:val="24"/>
          <w:szCs w:val="24"/>
        </w:rPr>
        <w:t>Р</w:t>
      </w:r>
      <w:proofErr w:type="gramEnd"/>
      <w:r w:rsidRPr="00E3695D">
        <w:rPr>
          <w:color w:val="000000"/>
          <w:sz w:val="24"/>
          <w:szCs w:val="24"/>
        </w:rPr>
        <w:t xml:space="preserve">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</w:t>
      </w:r>
      <w:r>
        <w:rPr>
          <w:sz w:val="24"/>
          <w:szCs w:val="24"/>
        </w:rPr>
        <w:t>м</w:t>
      </w:r>
      <w:r w:rsidRPr="00A850B4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Pr="00A850B4">
        <w:rPr>
          <w:sz w:val="24"/>
          <w:szCs w:val="24"/>
        </w:rPr>
        <w:t xml:space="preserve"> для </w:t>
      </w:r>
      <w:r>
        <w:rPr>
          <w:sz w:val="24"/>
          <w:szCs w:val="24"/>
        </w:rPr>
        <w:t>трансформаторного масла</w:t>
      </w:r>
      <w:r w:rsidRPr="00A850B4">
        <w:rPr>
          <w:sz w:val="24"/>
          <w:szCs w:val="24"/>
        </w:rPr>
        <w:t>.</w:t>
      </w:r>
    </w:p>
    <w:p w14:paraId="6DC3F23E" w14:textId="67BF84B5" w:rsidR="00F231EA" w:rsidRPr="00D061E4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 xml:space="preserve"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</w:t>
      </w:r>
    </w:p>
    <w:p w14:paraId="11311FC0" w14:textId="77777777" w:rsidR="00F231EA" w:rsidRPr="00D061E4" w:rsidRDefault="00F231EA" w:rsidP="00F231EA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249BB988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FF7CF4">
        <w:rPr>
          <w:color w:val="000000"/>
          <w:szCs w:val="24"/>
        </w:rPr>
        <w:t xml:space="preserve">ГОСТ </w:t>
      </w:r>
      <w:proofErr w:type="gramStart"/>
      <w:r w:rsidRPr="00FF7CF4">
        <w:rPr>
          <w:color w:val="000000"/>
          <w:szCs w:val="24"/>
        </w:rPr>
        <w:t>Р</w:t>
      </w:r>
      <w:proofErr w:type="gramEnd"/>
      <w:r w:rsidRPr="00FF7CF4">
        <w:rPr>
          <w:color w:val="000000"/>
          <w:szCs w:val="24"/>
        </w:rPr>
        <w:t xml:space="preserve"> 54331-2011 (МЭК 60296:2003).</w:t>
      </w:r>
      <w:r w:rsidRPr="00A72FB5">
        <w:rPr>
          <w:szCs w:val="24"/>
        </w:rPr>
        <w:t xml:space="preserve"> </w:t>
      </w:r>
    </w:p>
    <w:p w14:paraId="05295367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1D71445A" w14:textId="77777777" w:rsidR="00F231EA" w:rsidRPr="00B85AF2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1D57F170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51D606C4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>- паспорт продукции.</w:t>
      </w:r>
    </w:p>
    <w:p w14:paraId="7B2E8459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3E6C42D" w14:textId="059AE02F" w:rsidR="00F231EA" w:rsidRPr="00044AD9" w:rsidRDefault="0044117B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45538">
        <w:rPr>
          <w:sz w:val="24"/>
          <w:szCs w:val="24"/>
        </w:rPr>
        <w:t>Гарантийный срок н</w:t>
      </w:r>
      <w:r w:rsidR="00162A58" w:rsidRPr="00545538">
        <w:rPr>
          <w:sz w:val="24"/>
          <w:szCs w:val="24"/>
        </w:rPr>
        <w:t xml:space="preserve">а поставляемое трансформаторное масло </w:t>
      </w:r>
      <w:r w:rsidRPr="00545538">
        <w:rPr>
          <w:sz w:val="24"/>
          <w:szCs w:val="24"/>
        </w:rPr>
        <w:t>– 5 лет со дня изготовления.</w:t>
      </w:r>
      <w:r w:rsidR="00162A58" w:rsidRPr="00545538">
        <w:rPr>
          <w:sz w:val="24"/>
          <w:szCs w:val="24"/>
        </w:rPr>
        <w:t xml:space="preserve"> Поставщик должен за свой счет и в сроки, согласованные с Покупателем, устранять любые дефекты</w:t>
      </w:r>
      <w:r w:rsidR="00162A58" w:rsidRPr="00162A58">
        <w:rPr>
          <w:sz w:val="24"/>
          <w:szCs w:val="24"/>
        </w:rPr>
        <w:t xml:space="preserve">, 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</w:t>
      </w:r>
      <w:r w:rsidR="00162A58" w:rsidRPr="00162A58">
        <w:rPr>
          <w:sz w:val="24"/>
          <w:szCs w:val="24"/>
        </w:rPr>
        <w:lastRenderedPageBreak/>
        <w:t>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00EBE2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660867" w14:textId="77777777" w:rsidR="00F231EA" w:rsidRPr="0036353A" w:rsidRDefault="00F231EA" w:rsidP="00F231E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375F3E4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E62EF8" w14:textId="77777777" w:rsidR="00F231EA" w:rsidRPr="0036353A" w:rsidRDefault="00F231EA" w:rsidP="00F231E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</w:t>
      </w:r>
      <w:proofErr w:type="gramStart"/>
      <w:r w:rsidRPr="0036353A">
        <w:rPr>
          <w:sz w:val="24"/>
          <w:szCs w:val="24"/>
        </w:rPr>
        <w:t>Р</w:t>
      </w:r>
      <w:proofErr w:type="gramEnd"/>
      <w:r w:rsidRPr="0036353A">
        <w:rPr>
          <w:sz w:val="24"/>
          <w:szCs w:val="24"/>
        </w:rPr>
        <w:t xml:space="preserve"> 54331-2011 (МЭК 60296:2003). </w:t>
      </w:r>
    </w:p>
    <w:p w14:paraId="28A4CADE" w14:textId="45FCEA93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  <w:r w:rsidR="00564E79">
        <w:rPr>
          <w:sz w:val="24"/>
          <w:szCs w:val="24"/>
        </w:rPr>
        <w:t>.</w:t>
      </w:r>
    </w:p>
    <w:p w14:paraId="55077A44" w14:textId="77777777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</w:t>
      </w:r>
      <w:r>
        <w:rPr>
          <w:sz w:val="24"/>
          <w:szCs w:val="24"/>
        </w:rPr>
        <w:t>документации в соответствии с действующим законодательством (паспорт качества, сертификаты соответствия и т.д.)</w:t>
      </w:r>
      <w:r w:rsidRPr="0036353A">
        <w:rPr>
          <w:sz w:val="24"/>
          <w:szCs w:val="24"/>
        </w:rPr>
        <w:t xml:space="preserve"> </w:t>
      </w:r>
    </w:p>
    <w:p w14:paraId="1AEA77D2" w14:textId="77777777" w:rsidR="00F231EA" w:rsidRPr="00044AD9" w:rsidRDefault="00F231EA" w:rsidP="00F231E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30036318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7020AC1F" w14:textId="26CA29EB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0315">
        <w:rPr>
          <w:sz w:val="24"/>
          <w:szCs w:val="24"/>
        </w:rPr>
        <w:t>В случае выявления дефектов</w:t>
      </w:r>
      <w:r w:rsidR="00564E79" w:rsidRPr="00BB0315">
        <w:rPr>
          <w:sz w:val="24"/>
          <w:szCs w:val="24"/>
        </w:rPr>
        <w:t xml:space="preserve"> при входном контроле</w:t>
      </w:r>
      <w:r w:rsidRPr="00BB0315">
        <w:rPr>
          <w:sz w:val="24"/>
          <w:szCs w:val="24"/>
        </w:rPr>
        <w:t xml:space="preserve"> Поставщик обязан за свой счет заменить поставленную продукцию.</w:t>
      </w:r>
    </w:p>
    <w:p w14:paraId="3078037E" w14:textId="77777777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2AD7B6" w14:textId="77777777" w:rsidR="00F231EA" w:rsidRPr="00044AD9" w:rsidRDefault="00F231EA" w:rsidP="00F231EA">
      <w:pPr>
        <w:spacing w:line="276" w:lineRule="auto"/>
        <w:ind w:firstLine="709"/>
        <w:rPr>
          <w:i/>
          <w:sz w:val="24"/>
          <w:szCs w:val="24"/>
        </w:rPr>
      </w:pPr>
    </w:p>
    <w:p w14:paraId="11A219EA" w14:textId="77777777" w:rsidR="00F231EA" w:rsidRPr="00044AD9" w:rsidRDefault="00F231EA" w:rsidP="00F231EA">
      <w:pPr>
        <w:spacing w:line="276" w:lineRule="auto"/>
        <w:ind w:firstLine="709"/>
        <w:rPr>
          <w:sz w:val="24"/>
          <w:szCs w:val="24"/>
        </w:rPr>
      </w:pPr>
    </w:p>
    <w:p w14:paraId="12C8F3B6" w14:textId="77777777" w:rsidR="00F231EA" w:rsidRPr="00044AD9" w:rsidRDefault="00F231EA" w:rsidP="00F231EA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3A4E74" w14:textId="77777777" w:rsidR="00F231EA" w:rsidRPr="00044AD9" w:rsidRDefault="00F231EA" w:rsidP="00F231EA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641EE9A5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CA3D7" w14:textId="77777777" w:rsidR="005D0EBA" w:rsidRDefault="005D0EBA">
      <w:r>
        <w:separator/>
      </w:r>
    </w:p>
  </w:endnote>
  <w:endnote w:type="continuationSeparator" w:id="0">
    <w:p w14:paraId="036FBBED" w14:textId="77777777" w:rsidR="005D0EBA" w:rsidRDefault="005D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E434B" w14:textId="77777777" w:rsidR="005D0EBA" w:rsidRDefault="005D0EBA">
      <w:r>
        <w:separator/>
      </w:r>
    </w:p>
  </w:footnote>
  <w:footnote w:type="continuationSeparator" w:id="0">
    <w:p w14:paraId="331ADCB8" w14:textId="77777777" w:rsidR="005D0EBA" w:rsidRDefault="005D0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EE9AA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41EE9AB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B2D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A58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2BD"/>
    <w:rsid w:val="001E7A22"/>
    <w:rsid w:val="001F090B"/>
    <w:rsid w:val="001F19B0"/>
    <w:rsid w:val="001F3C9E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0E1C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0704"/>
    <w:rsid w:val="002F2431"/>
    <w:rsid w:val="002F2B2B"/>
    <w:rsid w:val="002F385B"/>
    <w:rsid w:val="002F43D3"/>
    <w:rsid w:val="002F5FFE"/>
    <w:rsid w:val="002F62C5"/>
    <w:rsid w:val="002F6911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20F7"/>
    <w:rsid w:val="0036212F"/>
    <w:rsid w:val="00363396"/>
    <w:rsid w:val="00363438"/>
    <w:rsid w:val="0036353A"/>
    <w:rsid w:val="0036354A"/>
    <w:rsid w:val="003641AB"/>
    <w:rsid w:val="00364E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AB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186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17B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5538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4E79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EBA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680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79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1BD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263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2804"/>
    <w:rsid w:val="009337EA"/>
    <w:rsid w:val="00934F00"/>
    <w:rsid w:val="00935020"/>
    <w:rsid w:val="0093592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45FE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33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97C7E"/>
    <w:rsid w:val="00BA0A66"/>
    <w:rsid w:val="00BA0ADA"/>
    <w:rsid w:val="00BA0DE5"/>
    <w:rsid w:val="00BA19D6"/>
    <w:rsid w:val="00BA1FDC"/>
    <w:rsid w:val="00BA2358"/>
    <w:rsid w:val="00BA2AD5"/>
    <w:rsid w:val="00BA6774"/>
    <w:rsid w:val="00BB0315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E27"/>
    <w:rsid w:val="00C35E90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350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29D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9AC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56477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1EA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1EE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6FA2D-AF71-496D-9BB3-A2BC839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1736E-966B-4356-9154-919247A30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05F4B74-8002-401E-A41C-B08927BC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2</cp:revision>
  <cp:lastPrinted>2014-07-10T12:05:00Z</cp:lastPrinted>
  <dcterms:created xsi:type="dcterms:W3CDTF">2022-09-12T13:40:00Z</dcterms:created>
  <dcterms:modified xsi:type="dcterms:W3CDTF">2022-09-12T13:40:00Z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